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35" w:rsidRPr="00443B96" w:rsidRDefault="004D1335" w:rsidP="004D13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B96">
        <w:rPr>
          <w:rFonts w:ascii="Times New Roman" w:hAnsi="Times New Roman"/>
          <w:b/>
          <w:sz w:val="28"/>
          <w:szCs w:val="28"/>
          <w:u w:val="single"/>
        </w:rPr>
        <w:t>Postępowanie kwalifikacyjne na stopień nauczyciela dyplomowanego</w:t>
      </w:r>
    </w:p>
    <w:p w:rsidR="004D1335" w:rsidRPr="00C92E5C" w:rsidRDefault="004D1335" w:rsidP="004D1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E5C">
        <w:rPr>
          <w:rFonts w:ascii="Times New Roman" w:hAnsi="Times New Roman"/>
          <w:sz w:val="24"/>
          <w:szCs w:val="24"/>
        </w:rPr>
        <w:t>1.</w:t>
      </w:r>
      <w:r w:rsidRPr="00C92E5C">
        <w:rPr>
          <w:rFonts w:ascii="Times New Roman" w:hAnsi="Times New Roman"/>
          <w:b/>
          <w:sz w:val="24"/>
          <w:szCs w:val="24"/>
        </w:rPr>
        <w:t xml:space="preserve"> Podstawa prawna. </w:t>
      </w:r>
      <w:r w:rsidRPr="00C92E5C">
        <w:rPr>
          <w:rFonts w:ascii="Times New Roman" w:hAnsi="Times New Roman"/>
          <w:sz w:val="24"/>
          <w:szCs w:val="24"/>
        </w:rPr>
        <w:t xml:space="preserve"> </w:t>
      </w:r>
    </w:p>
    <w:p w:rsidR="004D1335" w:rsidRPr="00C92E5C" w:rsidRDefault="004D1335" w:rsidP="004D1335">
      <w:pPr>
        <w:pStyle w:val="Tekstpodstawowywcity2"/>
        <w:numPr>
          <w:ilvl w:val="0"/>
          <w:numId w:val="1"/>
        </w:numPr>
        <w:tabs>
          <w:tab w:val="left" w:pos="142"/>
        </w:tabs>
        <w:rPr>
          <w:szCs w:val="24"/>
        </w:rPr>
      </w:pPr>
      <w:r w:rsidRPr="00C92E5C">
        <w:rPr>
          <w:szCs w:val="24"/>
        </w:rPr>
        <w:t>Ustawa z dnia 26 stycznia 1982 r. – Karta Nauczyciela (Dz. U. z 20</w:t>
      </w:r>
      <w:r>
        <w:rPr>
          <w:szCs w:val="24"/>
        </w:rPr>
        <w:t>1</w:t>
      </w:r>
      <w:r>
        <w:rPr>
          <w:szCs w:val="24"/>
        </w:rPr>
        <w:t>8</w:t>
      </w:r>
      <w:r w:rsidRPr="00C92E5C">
        <w:rPr>
          <w:szCs w:val="24"/>
        </w:rPr>
        <w:t xml:space="preserve"> r., </w:t>
      </w:r>
      <w:r w:rsidRPr="00C92E5C">
        <w:rPr>
          <w:szCs w:val="24"/>
        </w:rPr>
        <w:br/>
        <w:t xml:space="preserve">poz. </w:t>
      </w:r>
      <w:r>
        <w:rPr>
          <w:szCs w:val="24"/>
        </w:rPr>
        <w:t>967</w:t>
      </w:r>
      <w:r w:rsidRPr="00C92E5C">
        <w:rPr>
          <w:szCs w:val="24"/>
        </w:rPr>
        <w:t xml:space="preserve">) </w:t>
      </w:r>
    </w:p>
    <w:p w:rsidR="004D1335" w:rsidRPr="00CA25C5" w:rsidRDefault="004D1335" w:rsidP="004D1335">
      <w:pPr>
        <w:pStyle w:val="Tytu"/>
        <w:numPr>
          <w:ilvl w:val="0"/>
          <w:numId w:val="1"/>
        </w:numPr>
        <w:jc w:val="left"/>
        <w:rPr>
          <w:b w:val="0"/>
          <w:bCs/>
          <w:i/>
        </w:rPr>
      </w:pPr>
      <w:r w:rsidRPr="00CA25C5">
        <w:rPr>
          <w:b w:val="0"/>
          <w:szCs w:val="24"/>
        </w:rPr>
        <w:t xml:space="preserve">Ustawa z dnia 14 czerwca 1960r. </w:t>
      </w:r>
      <w:r>
        <w:rPr>
          <w:b w:val="0"/>
          <w:szCs w:val="24"/>
        </w:rPr>
        <w:t>–</w:t>
      </w:r>
      <w:r w:rsidRPr="00CA25C5">
        <w:rPr>
          <w:b w:val="0"/>
          <w:szCs w:val="24"/>
        </w:rPr>
        <w:t xml:space="preserve"> Kodeks postępowania administracyjnego </w:t>
      </w:r>
      <w:r w:rsidRPr="00CA25C5">
        <w:rPr>
          <w:b w:val="0"/>
          <w:szCs w:val="24"/>
        </w:rPr>
        <w:br/>
        <w:t>(</w:t>
      </w:r>
      <w:r>
        <w:rPr>
          <w:b w:val="0"/>
          <w:szCs w:val="24"/>
        </w:rPr>
        <w:t xml:space="preserve">j. t. </w:t>
      </w:r>
      <w:r w:rsidRPr="00CA25C5">
        <w:rPr>
          <w:b w:val="0"/>
          <w:szCs w:val="24"/>
        </w:rPr>
        <w:t>Dz. U. z 20</w:t>
      </w:r>
      <w:r>
        <w:rPr>
          <w:b w:val="0"/>
          <w:szCs w:val="24"/>
        </w:rPr>
        <w:t>17 r.</w:t>
      </w:r>
      <w:r w:rsidRPr="00CA25C5">
        <w:rPr>
          <w:b w:val="0"/>
          <w:szCs w:val="24"/>
        </w:rPr>
        <w:t>,  poz. 1</w:t>
      </w:r>
      <w:r>
        <w:rPr>
          <w:b w:val="0"/>
          <w:szCs w:val="24"/>
        </w:rPr>
        <w:t>257</w:t>
      </w:r>
      <w:r w:rsidRPr="00CA25C5">
        <w:rPr>
          <w:b w:val="0"/>
          <w:szCs w:val="24"/>
        </w:rPr>
        <w:t xml:space="preserve">) </w:t>
      </w:r>
    </w:p>
    <w:p w:rsidR="004D1335" w:rsidRDefault="004D1335" w:rsidP="004D1335">
      <w:pPr>
        <w:pStyle w:val="Tytu"/>
        <w:numPr>
          <w:ilvl w:val="0"/>
          <w:numId w:val="1"/>
        </w:numPr>
        <w:jc w:val="left"/>
        <w:rPr>
          <w:b w:val="0"/>
          <w:bCs/>
        </w:rPr>
      </w:pPr>
      <w:r w:rsidRPr="00CA25C5">
        <w:rPr>
          <w:b w:val="0"/>
          <w:szCs w:val="24"/>
        </w:rPr>
        <w:t xml:space="preserve">Rozporządzenie </w:t>
      </w:r>
      <w:r w:rsidRPr="00CA25C5">
        <w:rPr>
          <w:b w:val="0"/>
          <w:bCs/>
        </w:rPr>
        <w:t>Minis</w:t>
      </w:r>
      <w:r>
        <w:rPr>
          <w:b w:val="0"/>
          <w:bCs/>
        </w:rPr>
        <w:t xml:space="preserve">tra Edukacji Narodowej z </w:t>
      </w:r>
      <w:r w:rsidRPr="00CA25C5">
        <w:rPr>
          <w:b w:val="0"/>
          <w:bCs/>
        </w:rPr>
        <w:t xml:space="preserve">dnia 1 </w:t>
      </w:r>
      <w:r>
        <w:rPr>
          <w:b w:val="0"/>
          <w:bCs/>
        </w:rPr>
        <w:t>marca 2013</w:t>
      </w:r>
      <w:r w:rsidRPr="00CA25C5">
        <w:rPr>
          <w:b w:val="0"/>
          <w:bCs/>
        </w:rPr>
        <w:t xml:space="preserve"> r.</w:t>
      </w:r>
      <w:r w:rsidRPr="00CA25C5">
        <w:rPr>
          <w:b w:val="0"/>
          <w:bCs/>
          <w:i/>
        </w:rPr>
        <w:t xml:space="preserve"> </w:t>
      </w:r>
      <w:r w:rsidRPr="00CA25C5">
        <w:rPr>
          <w:b w:val="0"/>
          <w:bCs/>
        </w:rPr>
        <w:t xml:space="preserve">w sprawie uzyskiwania stopni awansu zawodowego przez nauczycieli </w:t>
      </w:r>
      <w:r>
        <w:rPr>
          <w:b w:val="0"/>
          <w:bCs/>
        </w:rPr>
        <w:t xml:space="preserve"> (Dz.U. z 2013 r., </w:t>
      </w:r>
      <w:r w:rsidRPr="00CA25C5">
        <w:rPr>
          <w:b w:val="0"/>
          <w:bCs/>
        </w:rPr>
        <w:t>poz.</w:t>
      </w:r>
      <w:r>
        <w:rPr>
          <w:b w:val="0"/>
          <w:bCs/>
        </w:rPr>
        <w:t xml:space="preserve"> 393</w:t>
      </w:r>
      <w:r w:rsidRPr="00CA25C5">
        <w:rPr>
          <w:b w:val="0"/>
          <w:bCs/>
        </w:rPr>
        <w:t>).</w:t>
      </w:r>
    </w:p>
    <w:p w:rsidR="004D1335" w:rsidRPr="00CA25C5" w:rsidRDefault="004D1335" w:rsidP="004D1335">
      <w:pPr>
        <w:spacing w:before="120" w:after="0" w:line="480" w:lineRule="auto"/>
        <w:jc w:val="both"/>
        <w:rPr>
          <w:rFonts w:ascii="Times New Roman" w:hAnsi="Times New Roman"/>
          <w:sz w:val="24"/>
        </w:rPr>
      </w:pPr>
      <w:r w:rsidRPr="00CA25C5">
        <w:rPr>
          <w:rFonts w:ascii="Times New Roman" w:hAnsi="Times New Roman"/>
          <w:b/>
          <w:bCs/>
        </w:rPr>
        <w:t xml:space="preserve">2. </w:t>
      </w:r>
      <w:r w:rsidRPr="00CA25C5">
        <w:rPr>
          <w:rFonts w:ascii="Times New Roman" w:hAnsi="Times New Roman"/>
          <w:b/>
          <w:sz w:val="24"/>
        </w:rPr>
        <w:t xml:space="preserve">Wymagane dokumenty. </w:t>
      </w:r>
      <w:r w:rsidRPr="00CA25C5">
        <w:rPr>
          <w:rFonts w:ascii="Times New Roman" w:hAnsi="Times New Roman"/>
          <w:sz w:val="24"/>
        </w:rPr>
        <w:t xml:space="preserve"> </w:t>
      </w:r>
    </w:p>
    <w:p w:rsidR="004D1335" w:rsidRDefault="004D1335" w:rsidP="004D1335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CA25C5">
        <w:rPr>
          <w:rFonts w:ascii="Times New Roman" w:hAnsi="Times New Roman"/>
          <w:sz w:val="24"/>
        </w:rPr>
        <w:t xml:space="preserve">Wniosek o </w:t>
      </w:r>
      <w:r>
        <w:rPr>
          <w:rFonts w:ascii="Times New Roman" w:hAnsi="Times New Roman"/>
          <w:sz w:val="24"/>
        </w:rPr>
        <w:t xml:space="preserve">podjęcie </w:t>
      </w:r>
      <w:r w:rsidRPr="00CA25C5">
        <w:rPr>
          <w:rFonts w:ascii="Times New Roman" w:hAnsi="Times New Roman"/>
          <w:sz w:val="24"/>
        </w:rPr>
        <w:t xml:space="preserve">postępowania kwalifikacyjnego na stopień nauczyciela dyplomowanego </w:t>
      </w:r>
      <w:r>
        <w:rPr>
          <w:rFonts w:ascii="Times New Roman" w:hAnsi="Times New Roman"/>
          <w:sz w:val="24"/>
        </w:rPr>
        <w:t xml:space="preserve">/propozycja wzoru  - </w:t>
      </w:r>
      <w:r w:rsidRPr="00CA25C5">
        <w:rPr>
          <w:rFonts w:ascii="Times New Roman" w:hAnsi="Times New Roman"/>
          <w:sz w:val="24"/>
        </w:rPr>
        <w:t>zał. nr 1</w:t>
      </w:r>
      <w:r>
        <w:rPr>
          <w:rFonts w:ascii="Times New Roman" w:hAnsi="Times New Roman"/>
          <w:sz w:val="24"/>
        </w:rPr>
        <w:t xml:space="preserve"> (dla nauczycieli) i nr 2 (dla dyrektorów szkół</w:t>
      </w:r>
      <w:r w:rsidRPr="00CA25C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/</w:t>
      </w:r>
      <w:r w:rsidRPr="00CA25C5">
        <w:rPr>
          <w:rFonts w:ascii="Times New Roman" w:hAnsi="Times New Roman"/>
          <w:sz w:val="24"/>
        </w:rPr>
        <w:t xml:space="preserve"> wraz z dokumentacją w nim wyszczególnioną.</w:t>
      </w:r>
    </w:p>
    <w:p w:rsidR="004D1335" w:rsidRDefault="004D1335" w:rsidP="004D1335">
      <w:pPr>
        <w:pStyle w:val="Nagwek4"/>
        <w:keepLines w:val="0"/>
        <w:spacing w:before="120" w:line="48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3.</w:t>
      </w:r>
      <w:r w:rsidRPr="00824A66">
        <w:rPr>
          <w:rFonts w:ascii="Times New Roman" w:hAnsi="Times New Roman"/>
          <w:i w:val="0"/>
          <w:color w:val="auto"/>
          <w:sz w:val="24"/>
          <w:szCs w:val="24"/>
        </w:rPr>
        <w:t xml:space="preserve"> Termin i sposób załatwienia. </w:t>
      </w:r>
    </w:p>
    <w:p w:rsidR="004D1335" w:rsidRDefault="004D1335" w:rsidP="004D1335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57D0A">
        <w:rPr>
          <w:rFonts w:ascii="Times New Roman" w:hAnsi="Times New Roman"/>
          <w:sz w:val="24"/>
          <w:szCs w:val="24"/>
        </w:rPr>
        <w:t xml:space="preserve"> Nauczycielom, którzy złożą wnioski o podjęcie postępowania kwalifikacyjnego   do dnia 30 czerwca danego roku, kurator oświaty wydaje decyzję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D0A">
        <w:rPr>
          <w:rFonts w:ascii="Times New Roman" w:hAnsi="Times New Roman"/>
          <w:sz w:val="24"/>
          <w:szCs w:val="24"/>
        </w:rPr>
        <w:t xml:space="preserve">o   nadaniu lub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57D0A">
        <w:rPr>
          <w:rFonts w:ascii="Times New Roman" w:hAnsi="Times New Roman"/>
          <w:sz w:val="24"/>
          <w:szCs w:val="24"/>
        </w:rPr>
        <w:t xml:space="preserve">o odmowie  nadania stopnia  </w:t>
      </w:r>
      <w:r>
        <w:rPr>
          <w:rFonts w:ascii="Times New Roman" w:hAnsi="Times New Roman"/>
          <w:sz w:val="24"/>
          <w:szCs w:val="24"/>
        </w:rPr>
        <w:t xml:space="preserve">awansu zawodowego </w:t>
      </w:r>
      <w:r w:rsidRPr="00957D0A">
        <w:rPr>
          <w:rFonts w:ascii="Times New Roman" w:hAnsi="Times New Roman"/>
          <w:sz w:val="24"/>
          <w:szCs w:val="24"/>
        </w:rPr>
        <w:t xml:space="preserve">nauczyciela dyplomowanego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7D0A">
        <w:rPr>
          <w:rFonts w:ascii="Times New Roman" w:hAnsi="Times New Roman"/>
          <w:sz w:val="24"/>
          <w:szCs w:val="24"/>
        </w:rPr>
        <w:t>w terminie  do dnia 31 sierpnia danego roku.</w:t>
      </w:r>
    </w:p>
    <w:p w:rsidR="004D1335" w:rsidRDefault="004D1335" w:rsidP="004D1335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53E96">
        <w:rPr>
          <w:rFonts w:ascii="Times New Roman" w:hAnsi="Times New Roman"/>
          <w:sz w:val="24"/>
          <w:szCs w:val="24"/>
        </w:rPr>
        <w:t xml:space="preserve">Nauczycielom, którzy złożą wnioski o podjęcie postępowania kwalifikacyjnego do dnia 31 października danego roku, </w:t>
      </w:r>
      <w:r>
        <w:rPr>
          <w:rFonts w:ascii="Times New Roman" w:hAnsi="Times New Roman"/>
          <w:sz w:val="24"/>
          <w:szCs w:val="24"/>
        </w:rPr>
        <w:t>kurator oświaty</w:t>
      </w:r>
      <w:r w:rsidRPr="00F53E96">
        <w:rPr>
          <w:rFonts w:ascii="Times New Roman" w:hAnsi="Times New Roman"/>
          <w:sz w:val="24"/>
          <w:szCs w:val="24"/>
        </w:rPr>
        <w:t xml:space="preserve"> wydaje decyzję o nadaniu lub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3E96">
        <w:rPr>
          <w:rFonts w:ascii="Times New Roman" w:hAnsi="Times New Roman"/>
          <w:sz w:val="24"/>
          <w:szCs w:val="24"/>
        </w:rPr>
        <w:t xml:space="preserve">o odmowie nadania stopnia awansu zawodowego </w:t>
      </w:r>
      <w:r>
        <w:rPr>
          <w:rFonts w:ascii="Times New Roman" w:hAnsi="Times New Roman"/>
          <w:sz w:val="24"/>
          <w:szCs w:val="24"/>
        </w:rPr>
        <w:t xml:space="preserve">nauczyciela dyplomowanego                   </w:t>
      </w:r>
      <w:r w:rsidRPr="00F53E96">
        <w:rPr>
          <w:rFonts w:ascii="Times New Roman" w:hAnsi="Times New Roman"/>
          <w:sz w:val="24"/>
          <w:szCs w:val="24"/>
        </w:rPr>
        <w:t>w terminie do dnia 31 grudnia danego roku.</w:t>
      </w:r>
    </w:p>
    <w:p w:rsidR="004D1335" w:rsidRDefault="004D1335" w:rsidP="004D1335">
      <w:pPr>
        <w:spacing w:after="0" w:line="360" w:lineRule="auto"/>
        <w:ind w:left="708"/>
        <w:jc w:val="both"/>
        <w:rPr>
          <w:rFonts w:ascii="Times New Roman" w:hAnsi="Times New Roman"/>
          <w:sz w:val="24"/>
        </w:rPr>
      </w:pPr>
      <w:r w:rsidRPr="006E0365">
        <w:rPr>
          <w:rFonts w:ascii="Times New Roman" w:hAnsi="Times New Roman"/>
          <w:b/>
          <w:sz w:val="24"/>
          <w:u w:val="single"/>
        </w:rPr>
        <w:t>Uwaga!</w:t>
      </w:r>
      <w:r>
        <w:rPr>
          <w:rFonts w:ascii="Times New Roman" w:hAnsi="Times New Roman"/>
          <w:sz w:val="24"/>
        </w:rPr>
        <w:t xml:space="preserve"> Nauczyciel mianowany może złożyć </w:t>
      </w:r>
      <w:r w:rsidRPr="00824A66">
        <w:rPr>
          <w:rFonts w:ascii="Times New Roman" w:hAnsi="Times New Roman"/>
          <w:sz w:val="24"/>
        </w:rPr>
        <w:t xml:space="preserve">wniosek </w:t>
      </w:r>
      <w:r>
        <w:rPr>
          <w:rFonts w:ascii="Times New Roman" w:hAnsi="Times New Roman"/>
          <w:sz w:val="24"/>
        </w:rPr>
        <w:t xml:space="preserve"> o podjęcie postępowania kwalifikacyjnego w okresie 3 lat od dnia otrzymania pozytywnej oceny dorobku zawodowego za okres stażu. </w:t>
      </w:r>
      <w:r w:rsidRPr="00957D0A">
        <w:rPr>
          <w:rFonts w:ascii="Times New Roman" w:hAnsi="Times New Roman"/>
          <w:b/>
          <w:sz w:val="24"/>
        </w:rPr>
        <w:t xml:space="preserve">W przypadku niedotrzymania ww. terminu nauczyciel  obowiązany jest do ponownego odbycia  stażu w pełnym wymiarze. </w:t>
      </w:r>
      <w:r>
        <w:rPr>
          <w:rFonts w:ascii="Times New Roman" w:hAnsi="Times New Roman"/>
          <w:sz w:val="24"/>
        </w:rPr>
        <w:t>Ze względu na fakt, iż wyżej podany termin jest terminem ustawowym ze wskazanymi konsekwencjami jego niedotrzymania – organ rozpatrujący wniosek nie ma możliwości przywrócenia terminu na warunkach i w trybie określonym w art. 58 i art. 59 ustawy Kodeks postępowania administracyjnego.</w:t>
      </w:r>
    </w:p>
    <w:p w:rsidR="004D1335" w:rsidRDefault="004D1335" w:rsidP="004D1335">
      <w:pPr>
        <w:pStyle w:val="Akapitzlist"/>
        <w:spacing w:after="0" w:line="360" w:lineRule="auto"/>
        <w:ind w:left="1068"/>
        <w:jc w:val="both"/>
        <w:rPr>
          <w:rFonts w:ascii="Times New Roman" w:hAnsi="Times New Roman"/>
        </w:rPr>
      </w:pPr>
    </w:p>
    <w:p w:rsidR="004D1335" w:rsidRDefault="004D1335" w:rsidP="004D1335">
      <w:pPr>
        <w:spacing w:after="0"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3.</w:t>
      </w:r>
      <w:r w:rsidRPr="00957D0A">
        <w:rPr>
          <w:rFonts w:ascii="Times New Roman" w:hAnsi="Times New Roman"/>
        </w:rPr>
        <w:t xml:space="preserve">  </w:t>
      </w:r>
      <w:r w:rsidRPr="00957D0A">
        <w:rPr>
          <w:rFonts w:ascii="Times New Roman" w:hAnsi="Times New Roman"/>
          <w:sz w:val="24"/>
        </w:rPr>
        <w:t xml:space="preserve">Drogą pocztową lub osobiście przekazywane są wnioskodawcy: </w:t>
      </w:r>
    </w:p>
    <w:p w:rsidR="004D1335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a)   </w:t>
      </w:r>
      <w:r w:rsidRPr="00824A66">
        <w:rPr>
          <w:rFonts w:ascii="Times New Roman" w:hAnsi="Times New Roman"/>
          <w:sz w:val="24"/>
        </w:rPr>
        <w:t>pismo</w:t>
      </w:r>
      <w:r>
        <w:rPr>
          <w:rFonts w:ascii="Times New Roman" w:hAnsi="Times New Roman"/>
          <w:sz w:val="24"/>
        </w:rPr>
        <w:t xml:space="preserve"> –  w przypadku stwierdzenia braków w  dokumentacji załączonej do </w:t>
      </w:r>
    </w:p>
    <w:p w:rsidR="004D1335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wniosku,  wskazujące   szczegółowo  braki  i  wzywające  do  ich usunięcia  </w:t>
      </w:r>
    </w:p>
    <w:p w:rsidR="004D1335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w     terminie  14  dni  wraz  z  pouczeniem,  iż  nieusunięcie  tych  braków </w:t>
      </w:r>
    </w:p>
    <w:p w:rsidR="004D1335" w:rsidRPr="00957D0A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w  terminie  spowoduje pozostawienie wniosku bez rozpoznania, </w:t>
      </w:r>
    </w:p>
    <w:p w:rsidR="004D1335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Pr="00824A66">
        <w:rPr>
          <w:rFonts w:ascii="Times New Roman" w:hAnsi="Times New Roman"/>
          <w:sz w:val="24"/>
        </w:rPr>
        <w:t>pismo –</w:t>
      </w:r>
      <w:r>
        <w:rPr>
          <w:rFonts w:ascii="Times New Roman" w:hAnsi="Times New Roman"/>
          <w:sz w:val="24"/>
        </w:rPr>
        <w:t xml:space="preserve"> informujące </w:t>
      </w:r>
      <w:r w:rsidRPr="00824A66">
        <w:rPr>
          <w:rFonts w:ascii="Times New Roman" w:hAnsi="Times New Roman"/>
          <w:sz w:val="24"/>
        </w:rPr>
        <w:t xml:space="preserve">nauczyciela ubiegającego się o stopień nauczyciela </w:t>
      </w:r>
      <w:r w:rsidRPr="00824A6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</w:t>
      </w:r>
      <w:r w:rsidRPr="00824A66">
        <w:rPr>
          <w:rFonts w:ascii="Times New Roman" w:hAnsi="Times New Roman"/>
          <w:sz w:val="24"/>
        </w:rPr>
        <w:t xml:space="preserve">dyplomowanego </w:t>
      </w:r>
      <w:r>
        <w:rPr>
          <w:rFonts w:ascii="Times New Roman" w:hAnsi="Times New Roman"/>
          <w:sz w:val="24"/>
        </w:rPr>
        <w:t>o dacie i miejscu przeprowadzenia jego  rozmowy</w:t>
      </w:r>
      <w:r w:rsidRPr="00824A66">
        <w:rPr>
          <w:rFonts w:ascii="Times New Roman" w:hAnsi="Times New Roman"/>
          <w:sz w:val="24"/>
        </w:rPr>
        <w:t xml:space="preserve"> z komisją</w:t>
      </w:r>
    </w:p>
    <w:p w:rsidR="004D1335" w:rsidRPr="00824A66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824A66">
        <w:rPr>
          <w:rFonts w:ascii="Times New Roman" w:hAnsi="Times New Roman"/>
          <w:sz w:val="24"/>
        </w:rPr>
        <w:t>kwalifikacyjną,</w:t>
      </w:r>
    </w:p>
    <w:p w:rsidR="004D1335" w:rsidRPr="008B6378" w:rsidRDefault="004D1335" w:rsidP="004D13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B6378">
        <w:rPr>
          <w:rFonts w:ascii="Times New Roman" w:hAnsi="Times New Roman"/>
          <w:sz w:val="24"/>
        </w:rPr>
        <w:t xml:space="preserve">zaświadczenie o akceptacji komisji, </w:t>
      </w:r>
    </w:p>
    <w:p w:rsidR="004D1335" w:rsidRDefault="004D1335" w:rsidP="004D13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B6378">
        <w:rPr>
          <w:rFonts w:ascii="Times New Roman" w:hAnsi="Times New Roman"/>
          <w:sz w:val="24"/>
        </w:rPr>
        <w:t xml:space="preserve">informacja o braku akceptacji komisji kwalifikacyjnej oraz o możliwości wglądu </w:t>
      </w:r>
    </w:p>
    <w:p w:rsidR="004D1335" w:rsidRDefault="004D1335" w:rsidP="004D1335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B6378">
        <w:rPr>
          <w:rFonts w:ascii="Times New Roman" w:hAnsi="Times New Roman"/>
          <w:sz w:val="24"/>
        </w:rPr>
        <w:t>do dokumentacji przed wydaniem przez Zachodniopomorskiego Kuratora</w:t>
      </w:r>
    </w:p>
    <w:p w:rsidR="004D1335" w:rsidRPr="008B6378" w:rsidRDefault="004D1335" w:rsidP="004D1335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B6378">
        <w:rPr>
          <w:rFonts w:ascii="Times New Roman" w:hAnsi="Times New Roman"/>
          <w:sz w:val="24"/>
        </w:rPr>
        <w:t xml:space="preserve">Oświaty decyzji o odmowie nadania stopnia nauczyciela dyplomowanego, </w:t>
      </w:r>
    </w:p>
    <w:p w:rsidR="004D1335" w:rsidRPr="00824A66" w:rsidRDefault="004D1335" w:rsidP="004D1335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</w:rPr>
      </w:pPr>
      <w:r w:rsidRPr="00824A66">
        <w:rPr>
          <w:rFonts w:ascii="Times New Roman" w:hAnsi="Times New Roman"/>
          <w:sz w:val="24"/>
        </w:rPr>
        <w:t xml:space="preserve">decyzja o odmowie nadania stopnia nauczyciela dyplomowanego, </w:t>
      </w:r>
    </w:p>
    <w:p w:rsidR="004D1335" w:rsidRDefault="004D1335" w:rsidP="004D1335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</w:rPr>
      </w:pPr>
      <w:r w:rsidRPr="00824A66">
        <w:rPr>
          <w:rFonts w:ascii="Times New Roman" w:hAnsi="Times New Roman"/>
          <w:sz w:val="24"/>
        </w:rPr>
        <w:t xml:space="preserve">akt nadania stopnia nauczyciela dyplomowanego. </w:t>
      </w:r>
    </w:p>
    <w:p w:rsidR="004D1335" w:rsidRDefault="004D1335" w:rsidP="004D133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D1335" w:rsidRDefault="004D1335" w:rsidP="004D1335">
      <w:pPr>
        <w:spacing w:before="120" w:after="0" w:line="480" w:lineRule="auto"/>
        <w:jc w:val="both"/>
        <w:rPr>
          <w:rFonts w:ascii="Times New Roman" w:hAnsi="Times New Roman"/>
          <w:b/>
          <w:sz w:val="24"/>
        </w:rPr>
      </w:pPr>
      <w:r w:rsidRPr="00BE4725">
        <w:rPr>
          <w:rFonts w:ascii="Times New Roman" w:hAnsi="Times New Roman"/>
          <w:b/>
          <w:sz w:val="24"/>
        </w:rPr>
        <w:t xml:space="preserve">  4</w:t>
      </w:r>
      <w:r w:rsidRPr="00CA25C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Miejsce złożenia dokumentów: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a/ Siedziba Kuratorium Oświaty w Szczecinie, ul. Wały Chrobrego 4, 70-502 Szczecin –     </w:t>
      </w:r>
      <w:r>
        <w:rPr>
          <w:rFonts w:ascii="Times New Roman" w:hAnsi="Times New Roman"/>
          <w:sz w:val="24"/>
        </w:rPr>
        <w:t>nauczy</w:t>
      </w:r>
      <w:r>
        <w:rPr>
          <w:rFonts w:ascii="Times New Roman" w:hAnsi="Times New Roman"/>
          <w:sz w:val="24"/>
        </w:rPr>
        <w:t>ciele i dyrektorzy  zatrudnieni</w:t>
      </w:r>
      <w:r>
        <w:rPr>
          <w:rFonts w:ascii="Times New Roman" w:hAnsi="Times New Roman"/>
          <w:sz w:val="24"/>
        </w:rPr>
        <w:t xml:space="preserve"> w szkołach znajdujących się na terenie: 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1) gminy Chociwel,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gminy Dobra Szczeci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gminy Dobrzany,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gminy Dolice,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gminy 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gminy Kobylanka,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gminy Kołbaskowo,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gminy Marianowo,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gminy Nowe Warpno,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gminy Police,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gminy Stara 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browa,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gminy Stargard Szczeci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gminy Sucha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miasta Szczecin,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miasta Stargard Szczeci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ski.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gminy Banie,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gminy Barlinek,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gminy Bielice,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gminy Boleszkowice,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gminy Cedynia,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gminy Chojna,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gminy D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gminy Gryfino,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gminy Kozielice,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gminy Lipiany,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26) gminy Mieszkowice,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gminy Mory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gminy My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libórz,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gminy Nowogródek Pomorski,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gminy Przelewice,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gminy Pyrzyce,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 gminy Stare Czarnowo,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33) gminy Trzci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sko Zdrój,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 gminy Warnice,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gminy Widuchowa.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36) gminy Brojce,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 gminy Dobra,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38) gminy Dziwnów,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39) gminy Golczewo,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40) gminy Goleniów,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41) gminy Gryfice,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42) gminy Kamie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Pomorski,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43) gminy Karnice,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44) gminy Łobez,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45) gminy Maszewo,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46) gminy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dzyzdroje,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47) gminy Nowogard,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48) gminy Osina,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49) gminy Płoty,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50) gminy Przybiernów,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51) gminy Radowo Małe,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52) gminy Resko,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53) gminy </w:t>
      </w:r>
      <w:proofErr w:type="spellStart"/>
      <w:r>
        <w:rPr>
          <w:rFonts w:ascii="Times New Roman" w:hAnsi="Times New Roman"/>
          <w:sz w:val="24"/>
          <w:szCs w:val="24"/>
        </w:rPr>
        <w:t>Rewal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54) gminy Stepnica,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55) gminy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wierzno,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56) miasta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winouj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57) gminy Trzebiatów,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58) gminy 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gorzyno,</w:t>
      </w:r>
      <w:bookmarkStart w:id="0" w:name="_GoBack"/>
      <w:bookmarkEnd w:id="0"/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59) gminy Wolin,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60) powiatu choszcze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61) powiatu goleniowskiego,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62) powiatu gryfickiego,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63) powiatu gryfi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64) powiatu kamie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65) powiatu łobeskiego,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66) powiatu my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liborskiego,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67) powiatu polickiego,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68) powiatu pyrzyckiego, 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69) powiatu stargardzkiego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) gminy Bierzwnik,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) gminy Choszczno,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) gminy Czaplinek,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) gminy Człopa,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) gminy Drawno,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) gminy Drawsko Pomorskie,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76</w:t>
      </w:r>
      <w:r>
        <w:rPr>
          <w:rFonts w:ascii="Times New Roman" w:hAnsi="Times New Roman"/>
          <w:sz w:val="24"/>
          <w:szCs w:val="24"/>
        </w:rPr>
        <w:t>) gminy Kalisz Pomorski,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) gminy Krz</w:t>
      </w:r>
      <w:r w:rsidRPr="007B742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cin,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) gminy Mirosławiec,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) gminy Ostrowice,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) gminy Pełczyce,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) gminy Recz,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) gminy Tuczno,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) gminy Wałcz,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) gminy Wierzchowo,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) gminy Złocieniec,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) miasta Wałcz,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) powiatu wałeckiego.</w:t>
      </w:r>
    </w:p>
    <w:p w:rsidR="004D1335" w:rsidRP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1F0DBB">
        <w:rPr>
          <w:rFonts w:ascii="Times New Roman" w:hAnsi="Times New Roman"/>
          <w:b/>
          <w:sz w:val="24"/>
        </w:rPr>
        <w:t xml:space="preserve">b/ siedziba Delegatury Kuratorium Oświaty w Koszalinie, ul. </w:t>
      </w:r>
      <w:r w:rsidRPr="001F0DBB">
        <w:rPr>
          <w:rFonts w:ascii="Times New Roman" w:hAnsi="Times New Roman"/>
          <w:b/>
        </w:rPr>
        <w:t>Wł. Andersa 34</w:t>
      </w:r>
      <w:r>
        <w:rPr>
          <w:rFonts w:ascii="Times New Roman" w:hAnsi="Times New Roman"/>
          <w:b/>
        </w:rPr>
        <w:t xml:space="preserve">                      75-950 Koszalin -</w:t>
      </w:r>
      <w:r w:rsidRPr="00AE49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nauczyciele i dyrektorzy  zatrudnienie w szkołach znajdujących się na terenie: </w:t>
      </w:r>
    </w:p>
    <w:p w:rsidR="004D1335" w:rsidRPr="001F0DBB" w:rsidRDefault="004D1335" w:rsidP="004D1335">
      <w:pPr>
        <w:spacing w:line="360" w:lineRule="auto"/>
        <w:ind w:left="708"/>
        <w:jc w:val="both"/>
        <w:rPr>
          <w:rFonts w:ascii="Times New Roman" w:hAnsi="Times New Roman"/>
          <w:b/>
          <w:sz w:val="24"/>
        </w:rPr>
      </w:pP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gminy Barwice,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gminy B</w:t>
      </w:r>
      <w:r w:rsidRPr="001F0DBB">
        <w:rPr>
          <w:rFonts w:ascii="Times New Roman" w:hAnsi="Times New Roman"/>
          <w:sz w:val="24"/>
          <w:szCs w:val="24"/>
        </w:rPr>
        <w:t>ęd</w:t>
      </w:r>
      <w:r>
        <w:rPr>
          <w:rFonts w:ascii="Times New Roman" w:hAnsi="Times New Roman"/>
          <w:sz w:val="24"/>
          <w:szCs w:val="24"/>
        </w:rPr>
        <w:t>zino,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gminy Białogard,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gminy Biały Bór,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gminy Biesiekierz,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gminy Bobolice,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gminy Borne Sulinowo,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gminy Brze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gminy Darłowo,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gminy Dygowo,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gminy Go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gminy Grzmi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gminy Karlino,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gminy Kołobrzeg,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gminy Malechowo,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gminy Manowo,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gminy Mielno,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gminy Polanów,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gminy Połczyn Zdrój,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gminy Postomino,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gminy 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bino,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gminy Ryma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gminy Sianów,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gminy Siemy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gminy Sławno,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gminy Sławoborze,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gminy Szczecinek,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28) gminy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widwin,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29) gminy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wieszyno,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gminy Tychowo,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gminy Ustronie Morskie,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32)miasta Białogard,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33)miasta Darłowo,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34)miasta Kołobrzeg,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35)miasta Koszalin,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36)miasta Sławno,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37)miasta Szczecinek,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38)miasta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widwin.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39) powiatu białogardzkiego,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40) powiatu drawskiego,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41) powiatu kołobrzeskiego,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42) powiatu koszali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 (grodzkiego),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43) powiatu koszali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 (ziemskiego),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44) powiatu sławie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45) powiatu szczecineckiego,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46) powiatu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widwi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skiego.</w:t>
      </w:r>
    </w:p>
    <w:p w:rsidR="004D1335" w:rsidRDefault="004D1335" w:rsidP="004D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35" w:rsidRPr="00824A66" w:rsidRDefault="004D1335" w:rsidP="004D1335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4D1335" w:rsidRPr="00824A66" w:rsidRDefault="004D1335" w:rsidP="004D1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824A66">
        <w:rPr>
          <w:rFonts w:ascii="Times New Roman" w:hAnsi="Times New Roman"/>
          <w:b/>
          <w:sz w:val="24"/>
        </w:rPr>
        <w:t>Odwołania</w:t>
      </w:r>
    </w:p>
    <w:p w:rsidR="004D1335" w:rsidRPr="00824A66" w:rsidRDefault="004D1335" w:rsidP="004D1335">
      <w:pPr>
        <w:tabs>
          <w:tab w:val="left" w:pos="567"/>
        </w:tabs>
        <w:spacing w:before="120" w:after="0" w:line="360" w:lineRule="auto"/>
        <w:ind w:left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24A66"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z w:val="24"/>
        </w:rPr>
        <w:t xml:space="preserve"> decyzji o nadaniu </w:t>
      </w:r>
      <w:r w:rsidRPr="00824A66">
        <w:rPr>
          <w:rFonts w:ascii="Times New Roman" w:hAnsi="Times New Roman"/>
          <w:sz w:val="24"/>
        </w:rPr>
        <w:t xml:space="preserve">stopnia </w:t>
      </w:r>
      <w:r>
        <w:rPr>
          <w:rFonts w:ascii="Times New Roman" w:hAnsi="Times New Roman"/>
          <w:sz w:val="24"/>
        </w:rPr>
        <w:t xml:space="preserve">awansu zawodowego </w:t>
      </w:r>
      <w:r w:rsidRPr="00824A66">
        <w:rPr>
          <w:rFonts w:ascii="Times New Roman" w:hAnsi="Times New Roman"/>
          <w:sz w:val="24"/>
        </w:rPr>
        <w:t xml:space="preserve">nauczyciela dyplomowanego jak </w:t>
      </w:r>
      <w:r>
        <w:rPr>
          <w:rFonts w:ascii="Times New Roman" w:hAnsi="Times New Roman"/>
          <w:sz w:val="24"/>
        </w:rPr>
        <w:t xml:space="preserve">              </w:t>
      </w:r>
      <w:r w:rsidRPr="00824A66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odmowie</w:t>
      </w:r>
      <w:r w:rsidRPr="00824A66">
        <w:rPr>
          <w:rFonts w:ascii="Times New Roman" w:hAnsi="Times New Roman"/>
          <w:sz w:val="24"/>
        </w:rPr>
        <w:t xml:space="preserve"> jego nadania przysługuje prawo odwołania się w terminie 14 dni od daty otrzymania aktu lub decyzji odmowy, do Ministra Edukacji Narodowej za pośrednictwem </w:t>
      </w:r>
      <w:r>
        <w:rPr>
          <w:rFonts w:ascii="Times New Roman" w:hAnsi="Times New Roman"/>
          <w:sz w:val="24"/>
        </w:rPr>
        <w:t xml:space="preserve"> Zachodniopomorskiego </w:t>
      </w:r>
      <w:r w:rsidRPr="00824A66">
        <w:rPr>
          <w:rFonts w:ascii="Times New Roman" w:hAnsi="Times New Roman"/>
          <w:sz w:val="24"/>
        </w:rPr>
        <w:t xml:space="preserve">Kuratora Oświaty. </w:t>
      </w:r>
    </w:p>
    <w:p w:rsidR="004D1335" w:rsidRPr="00824A66" w:rsidRDefault="004D1335" w:rsidP="004D1335">
      <w:pPr>
        <w:spacing w:after="0" w:line="360" w:lineRule="auto"/>
        <w:jc w:val="both"/>
        <w:rPr>
          <w:rFonts w:ascii="Times New Roman" w:hAnsi="Times New Roman"/>
        </w:rPr>
      </w:pPr>
    </w:p>
    <w:p w:rsidR="004D1335" w:rsidRPr="00824A66" w:rsidRDefault="004D1335" w:rsidP="004D1335">
      <w:pPr>
        <w:spacing w:line="360" w:lineRule="auto"/>
        <w:ind w:left="426"/>
        <w:jc w:val="both"/>
        <w:rPr>
          <w:rFonts w:ascii="Times New Roman" w:hAnsi="Times New Roman"/>
        </w:rPr>
      </w:pPr>
    </w:p>
    <w:p w:rsidR="004D1335" w:rsidRPr="001F0DBB" w:rsidRDefault="004D1335" w:rsidP="004D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335" w:rsidRPr="00CA25C5" w:rsidRDefault="004D1335" w:rsidP="004D133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D1335" w:rsidRPr="00CA25C5" w:rsidRDefault="004D1335" w:rsidP="004D1335">
      <w:pPr>
        <w:pStyle w:val="Tytu"/>
        <w:jc w:val="left"/>
        <w:rPr>
          <w:b w:val="0"/>
          <w:bCs/>
        </w:rPr>
      </w:pPr>
    </w:p>
    <w:p w:rsidR="004D1335" w:rsidRDefault="004D1335" w:rsidP="004D1335">
      <w:pPr>
        <w:pStyle w:val="Tekstpodstawowywcity2"/>
      </w:pPr>
    </w:p>
    <w:p w:rsidR="004D1335" w:rsidRPr="00C92E5C" w:rsidRDefault="004D1335" w:rsidP="004D1335"/>
    <w:p w:rsidR="004D1335" w:rsidRDefault="004D1335" w:rsidP="004D1335">
      <w:pPr>
        <w:rPr>
          <w:b/>
        </w:rPr>
      </w:pPr>
    </w:p>
    <w:p w:rsidR="007D259E" w:rsidRDefault="007D259E"/>
    <w:sectPr w:rsidR="007D259E" w:rsidSect="00EE42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DC" w:rsidRDefault="004D1335">
    <w:pPr>
      <w:pStyle w:val="Stopka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332DC" w:rsidRDefault="004D133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252"/>
    <w:multiLevelType w:val="hybridMultilevel"/>
    <w:tmpl w:val="924AAD8A"/>
    <w:lvl w:ilvl="0" w:tplc="36E2EB2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543F5"/>
    <w:multiLevelType w:val="singleLevel"/>
    <w:tmpl w:val="E0BAEA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722B23CF"/>
    <w:multiLevelType w:val="hybridMultilevel"/>
    <w:tmpl w:val="8564E678"/>
    <w:lvl w:ilvl="0" w:tplc="AABEE2E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35"/>
    <w:rsid w:val="004D1335"/>
    <w:rsid w:val="007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35"/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3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133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4D1335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1335"/>
    <w:rPr>
      <w:rFonts w:eastAsia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D1335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1335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3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33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35"/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3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133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4D1335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1335"/>
    <w:rPr>
      <w:rFonts w:eastAsia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D1335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1335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3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3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Krystyna Sawa-Stankiewicz</cp:lastModifiedBy>
  <cp:revision>1</cp:revision>
  <dcterms:created xsi:type="dcterms:W3CDTF">2018-05-28T07:43:00Z</dcterms:created>
  <dcterms:modified xsi:type="dcterms:W3CDTF">2018-05-28T08:03:00Z</dcterms:modified>
</cp:coreProperties>
</file>